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2F1F" w:rsidRDefault="00552F1F" w:rsidP="00552F1F">
      <w:pPr>
        <w:keepNext/>
        <w:widowControl w:val="0"/>
        <w:suppressAutoHyphens/>
        <w:spacing w:before="80"/>
        <w:ind w:firstLine="567"/>
        <w:jc w:val="both"/>
        <w:rPr>
          <w:b/>
        </w:rPr>
      </w:pPr>
      <w:r w:rsidRPr="00642E78">
        <w:rPr>
          <w:rFonts w:eastAsia="Calibri"/>
          <w:b/>
          <w:lang w:eastAsia="ar-SA"/>
        </w:rPr>
        <w:t xml:space="preserve">54. </w:t>
      </w:r>
      <w:r w:rsidRPr="00642E78">
        <w:rPr>
          <w:b/>
        </w:rPr>
        <w:t>Thủ tục Đăng ký tham dự sơ tuyển, xét tặng giải thưởng chất lượng quốc gia</w:t>
      </w:r>
      <w:r>
        <w:rPr>
          <w:b/>
        </w:rPr>
        <w:t xml:space="preserve"> (2.001269.000.00.00.H50).</w:t>
      </w:r>
    </w:p>
    <w:p w:rsidR="00552F1F" w:rsidRPr="000B24E2" w:rsidRDefault="00552F1F" w:rsidP="00552F1F">
      <w:pPr>
        <w:spacing w:before="80"/>
        <w:ind w:firstLine="567"/>
        <w:jc w:val="both"/>
        <w:rPr>
          <w:b/>
          <w:bCs/>
        </w:rPr>
      </w:pPr>
      <w:r w:rsidRPr="000B24E2">
        <w:rPr>
          <w:b/>
          <w:bCs/>
        </w:rPr>
        <w:t>a) Trình tự thực hiện</w:t>
      </w:r>
    </w:p>
    <w:p w:rsidR="00552F1F" w:rsidRPr="000B24E2" w:rsidRDefault="00552F1F" w:rsidP="00552F1F">
      <w:pPr>
        <w:pStyle w:val="NormalWeb"/>
        <w:spacing w:before="80" w:beforeAutospacing="0" w:after="0" w:afterAutospacing="0"/>
        <w:ind w:firstLine="567"/>
        <w:jc w:val="both"/>
        <w:textAlignment w:val="baseline"/>
        <w:rPr>
          <w:sz w:val="28"/>
        </w:rPr>
      </w:pPr>
      <w:r w:rsidRPr="000B24E2">
        <w:rPr>
          <w:rStyle w:val="Emphasis"/>
          <w:b/>
          <w:bCs/>
          <w:sz w:val="28"/>
          <w:bdr w:val="none" w:sz="0" w:space="0" w:color="auto" w:frame="1"/>
        </w:rPr>
        <w:t>Bước 1:</w:t>
      </w:r>
      <w:r w:rsidRPr="000B24E2">
        <w:rPr>
          <w:sz w:val="28"/>
        </w:rPr>
        <w:t> Tiếp nhận hồ sơ</w:t>
      </w:r>
    </w:p>
    <w:p w:rsidR="00552F1F" w:rsidRPr="000B24E2" w:rsidRDefault="00552F1F" w:rsidP="00552F1F">
      <w:pPr>
        <w:pStyle w:val="NormalWeb"/>
        <w:spacing w:before="80" w:beforeAutospacing="0" w:after="0" w:afterAutospacing="0"/>
        <w:ind w:firstLine="567"/>
        <w:jc w:val="both"/>
        <w:textAlignment w:val="baseline"/>
        <w:rPr>
          <w:sz w:val="28"/>
        </w:rPr>
      </w:pPr>
      <w:r w:rsidRPr="000B24E2">
        <w:rPr>
          <w:sz w:val="28"/>
        </w:rPr>
        <w:t>Tổ chức, doanh nghiệp đăng ký tham dự Giải thưởng Chất lượng Quốc gia và nộp hồ sơ tham dự tại Trung tâm Phục vụ hành chính công tỉnh Quảng Trị.   </w:t>
      </w:r>
    </w:p>
    <w:p w:rsidR="00552F1F" w:rsidRPr="000B24E2" w:rsidRDefault="00552F1F" w:rsidP="00552F1F">
      <w:pPr>
        <w:pStyle w:val="NormalWeb"/>
        <w:spacing w:before="80" w:beforeAutospacing="0" w:after="0" w:afterAutospacing="0"/>
        <w:ind w:firstLine="567"/>
        <w:jc w:val="both"/>
        <w:textAlignment w:val="baseline"/>
        <w:rPr>
          <w:sz w:val="28"/>
        </w:rPr>
      </w:pPr>
      <w:r w:rsidRPr="000B24E2">
        <w:rPr>
          <w:rStyle w:val="Emphasis"/>
          <w:b/>
          <w:bCs/>
          <w:sz w:val="28"/>
          <w:bdr w:val="none" w:sz="0" w:space="0" w:color="auto" w:frame="1"/>
        </w:rPr>
        <w:t>Bước 2:</w:t>
      </w:r>
      <w:r w:rsidRPr="000B24E2">
        <w:rPr>
          <w:sz w:val="28"/>
        </w:rPr>
        <w:t> Xử lý hồ sơ</w:t>
      </w:r>
    </w:p>
    <w:p w:rsidR="00552F1F" w:rsidRPr="000B24E2" w:rsidRDefault="00552F1F" w:rsidP="00552F1F">
      <w:pPr>
        <w:pStyle w:val="NormalWeb"/>
        <w:spacing w:before="80" w:beforeAutospacing="0" w:after="0" w:afterAutospacing="0"/>
        <w:ind w:firstLine="567"/>
        <w:jc w:val="both"/>
        <w:textAlignment w:val="baseline"/>
        <w:rPr>
          <w:sz w:val="28"/>
        </w:rPr>
      </w:pPr>
      <w:r w:rsidRPr="000B24E2">
        <w:rPr>
          <w:sz w:val="28"/>
        </w:rPr>
        <w:t>- Hội đồng sơ tuyển phải đánh giá tổ chức, doanh nghiệp tham dự Giải thưởng quốc gia theo hai bước: đánh giá hồ sơ và đánh giá tại tổ chức, doanh nghiệp.</w:t>
      </w:r>
    </w:p>
    <w:p w:rsidR="00552F1F" w:rsidRPr="000B24E2" w:rsidRDefault="00552F1F" w:rsidP="00552F1F">
      <w:pPr>
        <w:pStyle w:val="NormalWeb"/>
        <w:spacing w:before="80" w:beforeAutospacing="0" w:after="0" w:afterAutospacing="0"/>
        <w:ind w:firstLine="567"/>
        <w:jc w:val="both"/>
        <w:textAlignment w:val="baseline"/>
        <w:rPr>
          <w:sz w:val="28"/>
        </w:rPr>
      </w:pPr>
      <w:r w:rsidRPr="000B24E2">
        <w:rPr>
          <w:sz w:val="28"/>
        </w:rPr>
        <w:t>- Căn cứ vào kết quả đánh giá, hội đồng sơ tuyển lập và đề xuất với Hội đồng quốc gia danh sách các tổ chức, doanh nghiệp đủ điều kiện trình Bộ Khoa học và Công nghệ xem xét, đề nghị Thủ tướng Chính phủ trao tặng Giải thưởng chất lượng quốc gia và tặng Bằng khen của Thủ tướng Chính phủ.</w:t>
      </w:r>
    </w:p>
    <w:p w:rsidR="00552F1F" w:rsidRDefault="00552F1F" w:rsidP="00552F1F">
      <w:pPr>
        <w:pStyle w:val="NormalWeb"/>
        <w:spacing w:before="80" w:beforeAutospacing="0" w:after="0" w:afterAutospacing="0"/>
        <w:ind w:firstLine="567"/>
        <w:jc w:val="both"/>
        <w:textAlignment w:val="baseline"/>
        <w:rPr>
          <w:sz w:val="28"/>
        </w:rPr>
      </w:pPr>
      <w:r w:rsidRPr="000B24E2">
        <w:rPr>
          <w:rStyle w:val="Emphasis"/>
          <w:b/>
          <w:bCs/>
          <w:sz w:val="28"/>
          <w:bdr w:val="none" w:sz="0" w:space="0" w:color="auto" w:frame="1"/>
        </w:rPr>
        <w:t>Bước 3:</w:t>
      </w:r>
      <w:r w:rsidRPr="000B24E2">
        <w:rPr>
          <w:sz w:val="28"/>
        </w:rPr>
        <w:t> Trả kết quả</w:t>
      </w:r>
      <w:r>
        <w:rPr>
          <w:sz w:val="28"/>
        </w:rPr>
        <w:t>.</w:t>
      </w:r>
    </w:p>
    <w:p w:rsidR="00552F1F" w:rsidRPr="000B24E2" w:rsidRDefault="00552F1F" w:rsidP="00552F1F">
      <w:pPr>
        <w:spacing w:before="80"/>
        <w:ind w:firstLine="567"/>
        <w:jc w:val="both"/>
        <w:rPr>
          <w:b/>
          <w:bCs/>
        </w:rPr>
      </w:pPr>
      <w:r w:rsidRPr="000B24E2">
        <w:rPr>
          <w:b/>
          <w:bCs/>
        </w:rPr>
        <w:t>b) Cách thức thực hiện:</w:t>
      </w:r>
    </w:p>
    <w:p w:rsidR="00552F1F" w:rsidRDefault="00552F1F" w:rsidP="00552F1F">
      <w:pPr>
        <w:pStyle w:val="NormalWeb"/>
        <w:spacing w:before="80" w:beforeAutospacing="0" w:after="0" w:afterAutospacing="0"/>
        <w:ind w:firstLine="567"/>
        <w:jc w:val="both"/>
        <w:textAlignment w:val="baseline"/>
        <w:rPr>
          <w:sz w:val="28"/>
        </w:rPr>
      </w:pPr>
      <w:r w:rsidRPr="000B24E2">
        <w:rPr>
          <w:sz w:val="28"/>
        </w:rPr>
        <w:t>Nộp hồ sơ trực tiếp hoặc theo đường bưu điện tới Trung tâm Phục vụ hành chính công tỉnh Quảng Trị.</w:t>
      </w:r>
    </w:p>
    <w:p w:rsidR="00552F1F" w:rsidRPr="000B24E2" w:rsidRDefault="00552F1F" w:rsidP="00552F1F">
      <w:pPr>
        <w:spacing w:before="80"/>
        <w:ind w:firstLine="567"/>
        <w:jc w:val="both"/>
        <w:rPr>
          <w:b/>
          <w:bCs/>
        </w:rPr>
      </w:pPr>
      <w:r w:rsidRPr="000B24E2">
        <w:rPr>
          <w:b/>
        </w:rPr>
        <w:t>c) Thành phần, số lượng hồ sơ:</w:t>
      </w:r>
    </w:p>
    <w:p w:rsidR="00552F1F" w:rsidRPr="00E405CD" w:rsidRDefault="00552F1F" w:rsidP="00552F1F">
      <w:pPr>
        <w:spacing w:before="80"/>
        <w:ind w:firstLine="567"/>
        <w:jc w:val="both"/>
        <w:rPr>
          <w:b/>
          <w:i/>
        </w:rPr>
      </w:pPr>
      <w:r w:rsidRPr="00E405CD">
        <w:rPr>
          <w:b/>
          <w:i/>
        </w:rPr>
        <w:t>* Thành phần hồ sơ:</w:t>
      </w:r>
    </w:p>
    <w:p w:rsidR="00552F1F" w:rsidRPr="000B24E2" w:rsidRDefault="00552F1F" w:rsidP="00552F1F">
      <w:pPr>
        <w:spacing w:before="80"/>
        <w:ind w:firstLine="567"/>
        <w:jc w:val="both"/>
      </w:pPr>
      <w:r>
        <w:t>+</w:t>
      </w:r>
      <w:r w:rsidRPr="000B24E2">
        <w:t xml:space="preserve"> Hồ sơ nộp tại Hội đồng sơ tuyển gồm: </w:t>
      </w:r>
    </w:p>
    <w:p w:rsidR="00552F1F" w:rsidRPr="000B24E2" w:rsidRDefault="00552F1F" w:rsidP="00552F1F">
      <w:pPr>
        <w:spacing w:before="80"/>
        <w:ind w:firstLine="567"/>
        <w:jc w:val="both"/>
      </w:pPr>
      <w:r w:rsidRPr="000B24E2">
        <w:t xml:space="preserve">- Đơn đăng ký tham dự Giải thưởng chất lượng quốc gia; </w:t>
      </w:r>
    </w:p>
    <w:p w:rsidR="00552F1F" w:rsidRPr="000B24E2" w:rsidRDefault="00552F1F" w:rsidP="00552F1F">
      <w:pPr>
        <w:spacing w:before="80"/>
        <w:ind w:firstLine="567"/>
        <w:jc w:val="both"/>
      </w:pPr>
      <w:r w:rsidRPr="000B24E2">
        <w:t xml:space="preserve">- Báo cáo giới thiệu chung về tổ chức, doanh nghiệp; </w:t>
      </w:r>
    </w:p>
    <w:p w:rsidR="00552F1F" w:rsidRPr="000B24E2" w:rsidRDefault="00552F1F" w:rsidP="00552F1F">
      <w:pPr>
        <w:spacing w:before="80"/>
        <w:ind w:firstLine="567"/>
        <w:jc w:val="both"/>
      </w:pPr>
      <w:r w:rsidRPr="000B24E2">
        <w:t xml:space="preserve">- Báo cáo tự đánh giá theo 07 tiêu chí của Giải thưởng chất lượng quốc gia; </w:t>
      </w:r>
    </w:p>
    <w:p w:rsidR="00552F1F" w:rsidRPr="000B24E2" w:rsidRDefault="00552F1F" w:rsidP="00552F1F">
      <w:pPr>
        <w:spacing w:before="80"/>
        <w:ind w:firstLine="567"/>
        <w:jc w:val="both"/>
      </w:pPr>
      <w:r w:rsidRPr="000B24E2">
        <w:t xml:space="preserve">- Tài liệu chứng minh về việc áp dụng hệ thống quản lý chất lượng tiên tiến bản sao y bản chính (có ký tên và đóng dấu của tổ chức, doanh nghiệp), chứng chỉ hoặc tài liệu liên quan; </w:t>
      </w:r>
    </w:p>
    <w:p w:rsidR="00552F1F" w:rsidRPr="000B24E2" w:rsidRDefault="00552F1F" w:rsidP="00552F1F">
      <w:pPr>
        <w:spacing w:before="80"/>
        <w:ind w:firstLine="567"/>
        <w:jc w:val="both"/>
      </w:pPr>
      <w:r w:rsidRPr="000B24E2">
        <w:t xml:space="preserve">- Tài liệu chứng minh về sự phù hợp của sản phẩm, hàng hóa chính với các tiêu chuẩn, quy chuẩn kỹ thuật tương ứng (bản sao y bản chính có ký tên và đóng dấu của tổ chức, doanh nghiệp); </w:t>
      </w:r>
    </w:p>
    <w:p w:rsidR="00552F1F" w:rsidRPr="000B24E2" w:rsidRDefault="00552F1F" w:rsidP="00552F1F">
      <w:pPr>
        <w:spacing w:before="80"/>
        <w:ind w:firstLine="567"/>
        <w:jc w:val="both"/>
      </w:pPr>
      <w:r w:rsidRPr="000B24E2">
        <w:t xml:space="preserve">- Báo cáo đánh giá tác động môi trường hoặc kế hoạch bảo vệ môi trường được phê duyệt và các kết quả quan trắc hằng năm hoặc báo cáo giám sát môi trường định kỳ theo quy định của pháp luật trong 03 năm gần nhất (bản sao y bản chính có ký tên và đóng dấu của tổ chức, doanh nghiệp); </w:t>
      </w:r>
    </w:p>
    <w:p w:rsidR="00552F1F" w:rsidRPr="000B24E2" w:rsidRDefault="00552F1F" w:rsidP="00552F1F">
      <w:pPr>
        <w:spacing w:before="80"/>
        <w:ind w:firstLine="567"/>
        <w:jc w:val="both"/>
      </w:pPr>
      <w:r w:rsidRPr="000B24E2">
        <w:lastRenderedPageBreak/>
        <w:t xml:space="preserve">- Xác nhận kết quả thực hiện nghĩa vụ thuế với Nhà nước và thực hiện chế độ bảo hiểm xã hội đối với người lao động hằng năm trong 03 năm gần nhất (bản sao y bản chính có ký tên và đóng dấu của tổ chức, doanh nghiệp); </w:t>
      </w:r>
    </w:p>
    <w:p w:rsidR="00552F1F" w:rsidRPr="000B24E2" w:rsidRDefault="00552F1F" w:rsidP="00552F1F">
      <w:pPr>
        <w:pStyle w:val="NormalWeb"/>
        <w:spacing w:before="80" w:beforeAutospacing="0" w:after="0" w:afterAutospacing="0"/>
        <w:ind w:firstLine="567"/>
        <w:jc w:val="both"/>
        <w:textAlignment w:val="baseline"/>
        <w:rPr>
          <w:sz w:val="28"/>
        </w:rPr>
      </w:pPr>
      <w:r w:rsidRPr="000B24E2">
        <w:rPr>
          <w:sz w:val="28"/>
        </w:rPr>
        <w:t>- Bản sao y bản chính (có ký tên và đóng dấu của tổ chức, doanh nghiệp), các tài liệu chứng minh khác về kết quả hoạt động sản xuất, kinh doanh của tổ chức, doanh nghiệp trong 03 năm gần nhất (nếu có).</w:t>
      </w:r>
    </w:p>
    <w:p w:rsidR="00552F1F" w:rsidRDefault="00552F1F" w:rsidP="00552F1F">
      <w:pPr>
        <w:keepNext/>
        <w:widowControl w:val="0"/>
        <w:suppressAutoHyphens/>
        <w:spacing w:before="80"/>
        <w:ind w:firstLine="567"/>
        <w:jc w:val="both"/>
      </w:pPr>
      <w:r w:rsidRPr="000B24E2">
        <w:t>Thông báo bằng văn bản kết quả đánh giá và các thông tin phản hồi khác cho tổ chức, doanh nghiệp sau khi có kết quả đánh giá của hội đồng sơ tuyển.</w:t>
      </w:r>
    </w:p>
    <w:p w:rsidR="00552F1F" w:rsidRPr="000B24E2" w:rsidRDefault="00552F1F" w:rsidP="00552F1F">
      <w:pPr>
        <w:spacing w:before="80"/>
        <w:ind w:firstLine="337"/>
        <w:jc w:val="both"/>
      </w:pPr>
      <w:r w:rsidRPr="00E405CD">
        <w:rPr>
          <w:b/>
          <w:i/>
        </w:rPr>
        <w:t>* Số lượng hồ sơ</w:t>
      </w:r>
      <w:r w:rsidRPr="000B24E2">
        <w:t>: 01 bộ và 01 đĩa CD</w:t>
      </w:r>
      <w:r>
        <w:t>.</w:t>
      </w:r>
      <w:r w:rsidRPr="000B24E2">
        <w:t xml:space="preserve"> </w:t>
      </w:r>
    </w:p>
    <w:p w:rsidR="00552F1F" w:rsidRDefault="00552F1F" w:rsidP="00552F1F">
      <w:pPr>
        <w:keepNext/>
        <w:widowControl w:val="0"/>
        <w:suppressAutoHyphens/>
        <w:spacing w:before="80"/>
        <w:ind w:firstLine="567"/>
        <w:jc w:val="both"/>
      </w:pPr>
      <w:r w:rsidRPr="000B24E2">
        <w:rPr>
          <w:b/>
          <w:bCs/>
        </w:rPr>
        <w:t xml:space="preserve">d) Thời hạn giải quyết: </w:t>
      </w:r>
      <w:r w:rsidRPr="000B24E2">
        <w:t>Hàng năm</w:t>
      </w:r>
    </w:p>
    <w:p w:rsidR="00552F1F" w:rsidRDefault="00552F1F" w:rsidP="00552F1F">
      <w:pPr>
        <w:keepNext/>
        <w:widowControl w:val="0"/>
        <w:suppressAutoHyphens/>
        <w:spacing w:before="80"/>
        <w:ind w:firstLine="567"/>
        <w:jc w:val="both"/>
      </w:pPr>
      <w:r w:rsidRPr="00BF4259">
        <w:rPr>
          <w:b/>
        </w:rPr>
        <w:t xml:space="preserve">e) Đối tượng thực hiện thủ tục hành chính: </w:t>
      </w:r>
      <w:r w:rsidRPr="00BF4259">
        <w:t>Tổ chức, doanh nghiệp tham dự Giải thưởng Chất lượng Quốc gia</w:t>
      </w:r>
      <w:r>
        <w:t>.</w:t>
      </w:r>
    </w:p>
    <w:p w:rsidR="00552F1F" w:rsidRPr="00BF4259" w:rsidRDefault="00552F1F" w:rsidP="00552F1F">
      <w:pPr>
        <w:keepNext/>
        <w:widowControl w:val="0"/>
        <w:suppressAutoHyphens/>
        <w:spacing w:before="80"/>
        <w:ind w:firstLine="567"/>
        <w:jc w:val="both"/>
        <w:rPr>
          <w:rFonts w:eastAsia="Calibri"/>
          <w:b/>
          <w:lang w:eastAsia="ar-SA"/>
        </w:rPr>
      </w:pPr>
      <w:r w:rsidRPr="00FE0EAE">
        <w:rPr>
          <w:b/>
        </w:rPr>
        <w:t xml:space="preserve">f) Cơ quan thực hiện thủ tục hành chính: </w:t>
      </w:r>
      <w:r w:rsidRPr="00FE0EAE">
        <w:t>Chi cục Tiêu chuẩn Đo lường Chất lượng Quảng Trị, Sở Khoa học và Công nghệ, Tổng cục Tiêu chuẩn Đo lường Chất lượng</w:t>
      </w:r>
    </w:p>
    <w:p w:rsidR="00552F1F" w:rsidRPr="00BF4259" w:rsidRDefault="00552F1F" w:rsidP="00552F1F">
      <w:pPr>
        <w:spacing w:before="80"/>
        <w:ind w:firstLine="567"/>
        <w:jc w:val="both"/>
        <w:rPr>
          <w:b/>
          <w:bCs/>
        </w:rPr>
      </w:pPr>
      <w:r w:rsidRPr="00BF4259">
        <w:rPr>
          <w:b/>
        </w:rPr>
        <w:t>g) Kết quả thực hiện thủ tục hành chính:</w:t>
      </w:r>
    </w:p>
    <w:p w:rsidR="00552F1F" w:rsidRPr="00BF4259" w:rsidRDefault="00552F1F" w:rsidP="00552F1F">
      <w:pPr>
        <w:spacing w:before="80"/>
        <w:ind w:firstLine="567"/>
        <w:jc w:val="both"/>
      </w:pPr>
      <w:r w:rsidRPr="00BF4259">
        <w:t xml:space="preserve">- Thông báo bằng văn bản kết quả đánh giá và các thông tin phản hồi khác cho tổ chức, doanh nghiệp sau khi có kết quả đánh giá của hội đồng sơ tuyển. </w:t>
      </w:r>
    </w:p>
    <w:p w:rsidR="00552F1F" w:rsidRDefault="00552F1F" w:rsidP="00552F1F">
      <w:pPr>
        <w:spacing w:before="80"/>
        <w:ind w:firstLine="567"/>
        <w:jc w:val="both"/>
      </w:pPr>
      <w:r w:rsidRPr="00BF4259">
        <w:t xml:space="preserve">- Văn bản đề nghị của hội đồng sơ tuyển kèm theo danh sách các tổ chức, doanh nghiệp được đề xuất trao giải gửi hội đồng quốc gia thông qua cơ quan thường trực Giải thưởng chất lượng quốc gia. </w:t>
      </w:r>
    </w:p>
    <w:p w:rsidR="00552F1F" w:rsidRPr="00BF4259" w:rsidRDefault="00552F1F" w:rsidP="00552F1F">
      <w:pPr>
        <w:keepNext/>
        <w:widowControl w:val="0"/>
        <w:suppressAutoHyphens/>
        <w:spacing w:before="80"/>
        <w:ind w:firstLine="567"/>
        <w:jc w:val="both"/>
        <w:rPr>
          <w:rFonts w:eastAsia="Calibri"/>
          <w:lang w:eastAsia="ar-SA"/>
        </w:rPr>
      </w:pPr>
      <w:r w:rsidRPr="00BF4259">
        <w:t>- Thông báo của Tổng cục Tiêu chuẩn Đo lường Chất lượng cho Sở Khoa học và Công nghệ, Hội đồng sơ tuyển bằng văn bản kết quả thẩm định hồ sơ xét thưởng có đủ điều kiện để đề xuất với Hội đồng quốc gia danh sách các tổ chức, doanh nghiệp trình Bộ Khoa học và Công nghệ xem xét, đề nghị Thủ tướng Chính phủ trao tặng Giải thưởng chất lượng quốc gia và tặng bằng khen của Thủ tướng Chính phủ.</w:t>
      </w:r>
    </w:p>
    <w:p w:rsidR="00552F1F" w:rsidRPr="00BF4259" w:rsidRDefault="00552F1F" w:rsidP="00552F1F">
      <w:pPr>
        <w:keepNext/>
        <w:widowControl w:val="0"/>
        <w:suppressAutoHyphens/>
        <w:spacing w:before="80"/>
        <w:ind w:firstLine="567"/>
        <w:jc w:val="both"/>
        <w:rPr>
          <w:rFonts w:eastAsia="Calibri"/>
          <w:lang w:eastAsia="ar-SA"/>
        </w:rPr>
      </w:pPr>
      <w:r w:rsidRPr="00FE0EAE">
        <w:rPr>
          <w:b/>
          <w:bCs/>
        </w:rPr>
        <w:t xml:space="preserve">h) Phí </w:t>
      </w:r>
      <w:r w:rsidRPr="00FE0EAE">
        <w:t>(nếu có): Không có thông tin</w:t>
      </w:r>
    </w:p>
    <w:p w:rsidR="00552F1F" w:rsidRDefault="00552F1F" w:rsidP="00552F1F">
      <w:pPr>
        <w:spacing w:before="80"/>
        <w:ind w:firstLine="567"/>
        <w:jc w:val="both"/>
      </w:pPr>
      <w:r w:rsidRPr="00FE0EAE">
        <w:rPr>
          <w:b/>
        </w:rPr>
        <w:t xml:space="preserve">i) Tên mẫu đơn, mẫu tờ khai </w:t>
      </w:r>
      <w:r w:rsidRPr="00FE0EAE">
        <w:t>(nếu có)</w:t>
      </w:r>
      <w:r w:rsidRPr="00FE0EAE">
        <w:rPr>
          <w:b/>
        </w:rPr>
        <w:t xml:space="preserve">: </w:t>
      </w:r>
      <w:r w:rsidRPr="00FE0EAE">
        <w:t>Đơn đăng ký tham dự Giải thưởng chất lượng quốc gia theo quy định tại Mẫu số 19 Phụ lục ban hành kèm theo Nghị định số 74/2018/NĐ-CP;</w:t>
      </w:r>
    </w:p>
    <w:p w:rsidR="00552F1F" w:rsidRPr="00FE0EAE" w:rsidRDefault="00552F1F" w:rsidP="00552F1F">
      <w:pPr>
        <w:spacing w:before="80"/>
        <w:ind w:firstLine="567"/>
        <w:jc w:val="both"/>
        <w:rPr>
          <w:b/>
          <w:bCs/>
        </w:rPr>
      </w:pPr>
      <w:r w:rsidRPr="00FE0EAE">
        <w:rPr>
          <w:b/>
        </w:rPr>
        <w:t>k) Yêu cầu, điều kiện thực hiện thủ tục hành chính</w:t>
      </w:r>
      <w:r w:rsidRPr="00FE0EAE">
        <w:t xml:space="preserve"> (nếu có)</w:t>
      </w:r>
      <w:r w:rsidRPr="00FE0EAE">
        <w:rPr>
          <w:b/>
        </w:rPr>
        <w:t>:</w:t>
      </w:r>
    </w:p>
    <w:p w:rsidR="00552F1F" w:rsidRPr="00FE0EAE" w:rsidRDefault="00552F1F" w:rsidP="00552F1F">
      <w:pPr>
        <w:pStyle w:val="NormalWeb"/>
        <w:spacing w:before="80" w:beforeAutospacing="0" w:after="0" w:afterAutospacing="0"/>
        <w:ind w:firstLine="567"/>
        <w:jc w:val="both"/>
        <w:textAlignment w:val="baseline"/>
        <w:rPr>
          <w:sz w:val="28"/>
          <w:szCs w:val="28"/>
        </w:rPr>
      </w:pPr>
      <w:r w:rsidRPr="00FE0EAE">
        <w:rPr>
          <w:sz w:val="28"/>
          <w:szCs w:val="28"/>
        </w:rPr>
        <w:t>- Tổ chức, doanh nghiệp đủ điều kiện tham dự Giải thưởng Chất lượng Quốc gia là các tổ chức, doanh nghiệp có tư cách pháp nhân đã hoạt động sản xuất, kinh doanh và dịch vụ liên tục tại Việt Nam và không vi phạm các quy định của pháp luật trong thời gian ít nhất 36 tháng, tính đến ngày 01 tháng 5 của năm tham dự.</w:t>
      </w:r>
    </w:p>
    <w:p w:rsidR="00552F1F" w:rsidRPr="00FE0EAE" w:rsidRDefault="00552F1F" w:rsidP="00552F1F">
      <w:pPr>
        <w:pStyle w:val="NormalWeb"/>
        <w:spacing w:before="80" w:beforeAutospacing="0" w:after="0" w:afterAutospacing="0"/>
        <w:ind w:firstLine="567"/>
        <w:jc w:val="both"/>
        <w:textAlignment w:val="baseline"/>
        <w:rPr>
          <w:sz w:val="28"/>
          <w:szCs w:val="28"/>
        </w:rPr>
      </w:pPr>
      <w:r w:rsidRPr="00FE0EAE">
        <w:rPr>
          <w:sz w:val="28"/>
          <w:szCs w:val="28"/>
        </w:rPr>
        <w:lastRenderedPageBreak/>
        <w:t>- Trường hợp tổ chức, doanh nghiệp đã đạt Giải Vàng Chất lượng Quốc gia, nếu đáp ứng điều kiện trên đây thì sau 03 năm kể từ năm được Thủ tướng Chính phủ tặng Giải Vàng Chất lượng Quốc gia tiếp tục được tham dự lại Giải thưởng Chất lượng Quốc gia.</w:t>
      </w:r>
    </w:p>
    <w:p w:rsidR="00552F1F" w:rsidRDefault="00552F1F" w:rsidP="00552F1F">
      <w:pPr>
        <w:spacing w:before="80"/>
        <w:ind w:firstLine="567"/>
        <w:jc w:val="both"/>
      </w:pPr>
      <w:r w:rsidRPr="00FE0EAE">
        <w:t>- Trường hợp tổ chức, doanh nghiệp đã đạt Giải Thưởng Chất lượng Quốc gia, nếu đáp ứng điều kiện nêu trên thì được tiếp tục tham dự lại Giải thưởng Chất lượng Quốc gia.</w:t>
      </w:r>
    </w:p>
    <w:p w:rsidR="00552F1F" w:rsidRPr="00FE0EAE" w:rsidRDefault="00552F1F" w:rsidP="00552F1F">
      <w:pPr>
        <w:spacing w:before="80"/>
        <w:ind w:firstLine="567"/>
        <w:jc w:val="both"/>
        <w:rPr>
          <w:b/>
          <w:bCs/>
        </w:rPr>
      </w:pPr>
      <w:r w:rsidRPr="00FE0EAE">
        <w:rPr>
          <w:b/>
        </w:rPr>
        <w:t>l) Căn cứ pháp lý của thủ tục hành chính:</w:t>
      </w:r>
    </w:p>
    <w:p w:rsidR="00552F1F" w:rsidRPr="00FE0EAE" w:rsidRDefault="00552F1F" w:rsidP="00552F1F">
      <w:pPr>
        <w:spacing w:before="80"/>
        <w:ind w:firstLine="567"/>
        <w:jc w:val="both"/>
        <w:textAlignment w:val="baseline"/>
      </w:pPr>
      <w:r w:rsidRPr="00FE0EAE">
        <w:t xml:space="preserve">- </w:t>
      </w:r>
      <w:hyperlink r:id="rId5" w:tgtFrame="_blank" w:tooltip="Luật 05/2007/QH12" w:history="1">
        <w:r w:rsidRPr="00FE0EAE">
          <w:rPr>
            <w:rStyle w:val="Hyperlink"/>
            <w:bdr w:val="none" w:sz="0" w:space="0" w:color="auto" w:frame="1"/>
          </w:rPr>
          <w:t>Luật 05/2007/QH12</w:t>
        </w:r>
      </w:hyperlink>
    </w:p>
    <w:p w:rsidR="00552F1F" w:rsidRPr="00FE0EAE" w:rsidRDefault="00552F1F" w:rsidP="00552F1F">
      <w:pPr>
        <w:spacing w:before="80"/>
        <w:ind w:firstLine="567"/>
        <w:jc w:val="both"/>
        <w:textAlignment w:val="baseline"/>
      </w:pPr>
      <w:r w:rsidRPr="00FE0EAE">
        <w:t xml:space="preserve">- </w:t>
      </w:r>
      <w:hyperlink r:id="rId6" w:tgtFrame="_blank" w:tooltip="Nghị định 132/2008/NĐ-CP" w:history="1">
        <w:r w:rsidRPr="00FE0EAE">
          <w:rPr>
            <w:rStyle w:val="Hyperlink"/>
            <w:bdr w:val="none" w:sz="0" w:space="0" w:color="auto" w:frame="1"/>
          </w:rPr>
          <w:t>Nghị định 132/2008/NĐ-CP</w:t>
        </w:r>
      </w:hyperlink>
    </w:p>
    <w:p w:rsidR="00552F1F" w:rsidRDefault="00552F1F" w:rsidP="00552F1F">
      <w:pPr>
        <w:spacing w:before="80"/>
        <w:ind w:firstLine="567"/>
        <w:jc w:val="both"/>
        <w:rPr>
          <w:rStyle w:val="Hyperlink"/>
          <w:bdr w:val="none" w:sz="0" w:space="0" w:color="auto" w:frame="1"/>
        </w:rPr>
      </w:pPr>
      <w:r w:rsidRPr="00FE0EAE">
        <w:t xml:space="preserve">- </w:t>
      </w:r>
      <w:hyperlink r:id="rId7" w:tgtFrame="_blank" w:tooltip="Nghị định 74/2018/NĐ-CP" w:history="1">
        <w:r w:rsidRPr="00FE0EAE">
          <w:rPr>
            <w:rStyle w:val="Hyperlink"/>
            <w:bdr w:val="none" w:sz="0" w:space="0" w:color="auto" w:frame="1"/>
          </w:rPr>
          <w:t>Nghị định 74/2018/NĐ-CP</w:t>
        </w:r>
      </w:hyperlink>
      <w:r>
        <w:rPr>
          <w:rStyle w:val="Hyperlink"/>
          <w:bdr w:val="none" w:sz="0" w:space="0" w:color="auto" w:frame="1"/>
        </w:rPr>
        <w:t>.</w:t>
      </w: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Default="00552F1F" w:rsidP="00552F1F">
      <w:pPr>
        <w:spacing w:before="80"/>
        <w:ind w:firstLine="567"/>
        <w:jc w:val="both"/>
        <w:rPr>
          <w:rStyle w:val="Hyperlink"/>
          <w:bdr w:val="none" w:sz="0" w:space="0" w:color="auto" w:frame="1"/>
        </w:rPr>
      </w:pPr>
    </w:p>
    <w:p w:rsidR="00552F1F" w:rsidRPr="00E405CD" w:rsidRDefault="00552F1F" w:rsidP="00552F1F">
      <w:pPr>
        <w:spacing w:before="80"/>
        <w:ind w:firstLine="567"/>
        <w:jc w:val="right"/>
        <w:rPr>
          <w:b/>
          <w:bCs/>
          <w:sz w:val="22"/>
          <w:lang w:val="vi-VN"/>
        </w:rPr>
      </w:pPr>
      <w:r w:rsidRPr="00E405CD">
        <w:rPr>
          <w:b/>
          <w:bCs/>
          <w:sz w:val="22"/>
          <w:lang w:val="vi-VN"/>
        </w:rPr>
        <w:lastRenderedPageBreak/>
        <w:t>Mẫu 19</w:t>
      </w:r>
    </w:p>
    <w:p w:rsidR="00552F1F" w:rsidRPr="00E405CD" w:rsidRDefault="00552F1F" w:rsidP="00552F1F">
      <w:pPr>
        <w:widowControl w:val="0"/>
        <w:spacing w:line="300" w:lineRule="exact"/>
        <w:jc w:val="right"/>
        <w:rPr>
          <w:b/>
          <w:bCs/>
          <w:sz w:val="22"/>
          <w:lang w:val="vi-VN"/>
        </w:rPr>
      </w:pPr>
      <w:r w:rsidRPr="00E405CD">
        <w:rPr>
          <w:b/>
          <w:sz w:val="22"/>
          <w:lang w:val="vi-VN"/>
        </w:rPr>
        <w:t xml:space="preserve">Nghị định số </w:t>
      </w:r>
      <w:r w:rsidRPr="00E405CD">
        <w:rPr>
          <w:b/>
          <w:sz w:val="22"/>
          <w:lang w:val="nl-NL"/>
        </w:rPr>
        <w:t>74/2018/NĐ-CP</w:t>
      </w:r>
    </w:p>
    <w:p w:rsidR="00552F1F" w:rsidRPr="00E405CD" w:rsidRDefault="00552F1F" w:rsidP="00552F1F">
      <w:pPr>
        <w:widowControl w:val="0"/>
        <w:spacing w:line="300" w:lineRule="exact"/>
        <w:jc w:val="center"/>
        <w:rPr>
          <w:b/>
          <w:bCs/>
          <w:sz w:val="25"/>
          <w:szCs w:val="25"/>
          <w:lang w:val="vi-VN"/>
        </w:rPr>
      </w:pPr>
      <w:r w:rsidRPr="00E405CD">
        <w:rPr>
          <w:b/>
          <w:bCs/>
          <w:sz w:val="25"/>
          <w:szCs w:val="25"/>
          <w:lang w:val="vi-VN"/>
        </w:rPr>
        <w:t xml:space="preserve">ĐƠN ĐĂNG KÝ THAM DỰ </w:t>
      </w:r>
      <w:r w:rsidRPr="00E405CD">
        <w:rPr>
          <w:b/>
          <w:bCs/>
          <w:sz w:val="25"/>
          <w:szCs w:val="25"/>
          <w:lang w:val="vi-VN"/>
        </w:rPr>
        <w:br/>
        <w:t>GIẢI THƯỞNG CHẤT LƯỢNG QUỐC GIA NĂM 20......</w:t>
      </w:r>
    </w:p>
    <w:p w:rsidR="00552F1F" w:rsidRPr="00E405CD" w:rsidRDefault="00552F1F" w:rsidP="00552F1F">
      <w:pPr>
        <w:widowControl w:val="0"/>
        <w:spacing w:line="300" w:lineRule="exact"/>
        <w:rPr>
          <w:sz w:val="25"/>
          <w:szCs w:val="25"/>
          <w:lang w:val="vi-VN"/>
        </w:rPr>
      </w:pPr>
      <w:r w:rsidRPr="00E405CD">
        <w:rPr>
          <w:b/>
          <w:bCs/>
          <w:sz w:val="25"/>
          <w:szCs w:val="25"/>
          <w:lang w:val="vi-VN"/>
        </w:rPr>
        <w:br/>
      </w:r>
      <w:r w:rsidRPr="00E405CD">
        <w:rPr>
          <w:sz w:val="25"/>
          <w:szCs w:val="25"/>
          <w:lang w:val="vi-VN"/>
        </w:rPr>
        <w:t>1. Tên tổ chức, doanh nghiệp:</w:t>
      </w:r>
      <w:r w:rsidRPr="00E405CD">
        <w:rPr>
          <w:sz w:val="25"/>
          <w:szCs w:val="25"/>
          <w:lang w:val="vi-VN"/>
        </w:rPr>
        <w:tab/>
      </w:r>
    </w:p>
    <w:p w:rsidR="00552F1F" w:rsidRPr="00E405CD" w:rsidRDefault="00552F1F" w:rsidP="00552F1F">
      <w:pPr>
        <w:widowControl w:val="0"/>
        <w:tabs>
          <w:tab w:val="left" w:leader="dot" w:pos="9072"/>
        </w:tabs>
        <w:jc w:val="both"/>
        <w:rPr>
          <w:sz w:val="25"/>
          <w:szCs w:val="25"/>
        </w:rPr>
      </w:pPr>
      <w:r w:rsidRPr="00E405CD">
        <w:rPr>
          <w:sz w:val="25"/>
          <w:szCs w:val="25"/>
          <w:lang w:val="vi-VN"/>
        </w:rPr>
        <w:t xml:space="preserve">    </w:t>
      </w:r>
      <w:r w:rsidRPr="00E405CD">
        <w:rPr>
          <w:sz w:val="25"/>
          <w:szCs w:val="25"/>
        </w:rPr>
        <w:t>Tên giao dịch:</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Tên tiếng Anh:</w:t>
      </w:r>
      <w:r w:rsidRPr="00E405CD">
        <w:rPr>
          <w:sz w:val="25"/>
          <w:szCs w:val="25"/>
        </w:rPr>
        <w:tab/>
      </w:r>
    </w:p>
    <w:p w:rsidR="00552F1F" w:rsidRPr="00E405CD" w:rsidRDefault="00552F1F" w:rsidP="00552F1F">
      <w:pPr>
        <w:widowControl w:val="0"/>
        <w:tabs>
          <w:tab w:val="left" w:leader="dot" w:pos="9072"/>
        </w:tabs>
        <w:spacing w:before="120"/>
        <w:jc w:val="both"/>
        <w:rPr>
          <w:sz w:val="25"/>
          <w:szCs w:val="25"/>
        </w:rPr>
      </w:pPr>
      <w:r w:rsidRPr="00E405CD">
        <w:rPr>
          <w:sz w:val="25"/>
          <w:szCs w:val="25"/>
        </w:rPr>
        <w:t>2. Địa chỉ trụ sở chính:</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Điện thoại:..............................................  Fax:</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Email:.....................................................Website:........</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Mã số thuế:</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Số tài khoản:</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Tại Ngân hàng:</w:t>
      </w:r>
      <w:r w:rsidRPr="00E405CD">
        <w:rPr>
          <w:sz w:val="25"/>
          <w:szCs w:val="25"/>
        </w:rPr>
        <w:tab/>
      </w:r>
    </w:p>
    <w:p w:rsidR="00552F1F" w:rsidRPr="00E405CD" w:rsidRDefault="00552F1F" w:rsidP="00552F1F">
      <w:pPr>
        <w:widowControl w:val="0"/>
        <w:tabs>
          <w:tab w:val="left" w:leader="dot" w:pos="9072"/>
        </w:tabs>
        <w:spacing w:before="120"/>
        <w:jc w:val="both"/>
        <w:rPr>
          <w:sz w:val="25"/>
          <w:szCs w:val="25"/>
        </w:rPr>
      </w:pPr>
      <w:r w:rsidRPr="00E405CD">
        <w:rPr>
          <w:sz w:val="25"/>
          <w:szCs w:val="25"/>
        </w:rPr>
        <w:t>3. Họ và tên Thủ trưởng tổ chức, doanh nghiệp:</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Điện thoại:...............................................; di động:</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Fax:........................................................   Email: </w:t>
      </w:r>
      <w:r w:rsidRPr="00E405CD">
        <w:rPr>
          <w:sz w:val="25"/>
          <w:szCs w:val="25"/>
        </w:rPr>
        <w:tab/>
      </w:r>
    </w:p>
    <w:p w:rsidR="00552F1F" w:rsidRPr="00E405CD" w:rsidRDefault="00552F1F" w:rsidP="00552F1F">
      <w:pPr>
        <w:widowControl w:val="0"/>
        <w:tabs>
          <w:tab w:val="left" w:leader="dot" w:pos="9072"/>
        </w:tabs>
        <w:spacing w:before="120"/>
        <w:jc w:val="both"/>
        <w:rPr>
          <w:sz w:val="25"/>
          <w:szCs w:val="25"/>
        </w:rPr>
      </w:pPr>
      <w:r w:rsidRPr="00E405CD">
        <w:rPr>
          <w:sz w:val="25"/>
          <w:szCs w:val="25"/>
        </w:rPr>
        <w:t>4. Họ và tên người liên hệ:</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Chức vụ:................................................. Đơn vị:</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Điện thoại:...............................................; di động:</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Fax:........................................................   Email: </w:t>
      </w:r>
      <w:r w:rsidRPr="00E405CD">
        <w:rPr>
          <w:sz w:val="25"/>
          <w:szCs w:val="25"/>
        </w:rPr>
        <w:tab/>
      </w:r>
    </w:p>
    <w:p w:rsidR="00552F1F" w:rsidRPr="00E405CD" w:rsidRDefault="00552F1F" w:rsidP="00552F1F">
      <w:pPr>
        <w:widowControl w:val="0"/>
        <w:tabs>
          <w:tab w:val="left" w:leader="dot" w:pos="9072"/>
        </w:tabs>
        <w:spacing w:before="120"/>
        <w:jc w:val="both"/>
        <w:rPr>
          <w:sz w:val="25"/>
          <w:szCs w:val="25"/>
        </w:rPr>
      </w:pPr>
      <w:r w:rsidRPr="00E405CD">
        <w:rPr>
          <w:sz w:val="25"/>
          <w:szCs w:val="25"/>
        </w:rPr>
        <w:t>5. Lĩnh vực hoạt động chính:</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ab/>
      </w:r>
    </w:p>
    <w:p w:rsidR="00552F1F" w:rsidRPr="00E405CD" w:rsidRDefault="00552F1F" w:rsidP="00552F1F">
      <w:pPr>
        <w:widowControl w:val="0"/>
        <w:tabs>
          <w:tab w:val="left" w:leader="dot" w:pos="9072"/>
        </w:tabs>
        <w:spacing w:before="120"/>
        <w:jc w:val="both"/>
        <w:rPr>
          <w:sz w:val="25"/>
          <w:szCs w:val="25"/>
        </w:rPr>
      </w:pPr>
      <w:r w:rsidRPr="00E405CD">
        <w:rPr>
          <w:sz w:val="25"/>
          <w:szCs w:val="25"/>
        </w:rPr>
        <w:t xml:space="preserve">6. Nếu tổ chức, doanh nghiệp trực thuộc một tổ chức, doanh nghiệp khác, xin cung cấp </w:t>
      </w:r>
      <w:r w:rsidRPr="00E405CD">
        <w:rPr>
          <w:sz w:val="25"/>
          <w:szCs w:val="25"/>
        </w:rPr>
        <w:br/>
        <w:t xml:space="preserve">    các thông tin sau:</w:t>
      </w:r>
    </w:p>
    <w:p w:rsidR="00552F1F" w:rsidRPr="00E405CD" w:rsidRDefault="00552F1F" w:rsidP="00552F1F">
      <w:pPr>
        <w:widowControl w:val="0"/>
        <w:tabs>
          <w:tab w:val="left" w:leader="dot" w:pos="9072"/>
        </w:tabs>
        <w:jc w:val="both"/>
        <w:rPr>
          <w:sz w:val="25"/>
          <w:szCs w:val="25"/>
        </w:rPr>
      </w:pPr>
      <w:r w:rsidRPr="00E405CD">
        <w:rPr>
          <w:sz w:val="25"/>
          <w:szCs w:val="25"/>
        </w:rPr>
        <w:t xml:space="preserve">    Tên tổ chức, doanh nghiệp mà đơn vị trực thuộc:</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Địa chỉ:</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Điện thoại:..............................................  Fax:</w:t>
      </w: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 xml:space="preserve">    Email:.....................................................Website:........</w:t>
      </w:r>
      <w:r w:rsidRPr="00E405CD">
        <w:rPr>
          <w:sz w:val="25"/>
          <w:szCs w:val="25"/>
        </w:rPr>
        <w:tab/>
      </w:r>
    </w:p>
    <w:p w:rsidR="00552F1F" w:rsidRPr="00E405CD" w:rsidRDefault="00552F1F" w:rsidP="00552F1F">
      <w:pPr>
        <w:widowControl w:val="0"/>
        <w:tabs>
          <w:tab w:val="left" w:leader="dot" w:pos="9072"/>
        </w:tabs>
        <w:spacing w:before="120"/>
        <w:jc w:val="both"/>
        <w:rPr>
          <w:sz w:val="25"/>
          <w:szCs w:val="25"/>
        </w:rPr>
      </w:pPr>
      <w:r w:rsidRPr="00E405CD">
        <w:rPr>
          <w:sz w:val="25"/>
          <w:szCs w:val="25"/>
        </w:rPr>
        <w:t xml:space="preserve">7. Số lượng nhân viên chính thức trong 3 năm gần nhất, kể cả năm tham dự </w:t>
      </w:r>
      <w:r w:rsidRPr="00E405CD">
        <w:rPr>
          <w:i/>
          <w:sz w:val="25"/>
          <w:szCs w:val="25"/>
        </w:rPr>
        <w:t>(có hợp đồng lao động từ  01 năm trở lên)</w:t>
      </w:r>
      <w:r w:rsidRPr="00E405CD">
        <w:rPr>
          <w:sz w:val="25"/>
          <w:szCs w:val="25"/>
        </w:rPr>
        <w:t>:</w:t>
      </w:r>
    </w:p>
    <w:p w:rsidR="00552F1F" w:rsidRPr="00E405CD" w:rsidRDefault="00552F1F" w:rsidP="00552F1F">
      <w:pPr>
        <w:widowControl w:val="0"/>
        <w:tabs>
          <w:tab w:val="left" w:leader="dot" w:pos="9072"/>
        </w:tabs>
        <w:jc w:val="both"/>
        <w:rPr>
          <w:sz w:val="25"/>
          <w:szCs w:val="25"/>
        </w:rPr>
      </w:pPr>
      <w:r w:rsidRPr="00E405CD">
        <w:rPr>
          <w:sz w:val="25"/>
          <w:szCs w:val="25"/>
        </w:rPr>
        <w:t xml:space="preserve">    Năm 20..................            Năm 20..................           Năm 20..................</w:t>
      </w:r>
    </w:p>
    <w:p w:rsidR="00552F1F" w:rsidRPr="00E405CD" w:rsidRDefault="00552F1F" w:rsidP="00552F1F">
      <w:pPr>
        <w:widowControl w:val="0"/>
        <w:tabs>
          <w:tab w:val="left" w:leader="dot" w:pos="9072"/>
        </w:tabs>
        <w:spacing w:before="120"/>
        <w:jc w:val="both"/>
        <w:rPr>
          <w:sz w:val="25"/>
          <w:szCs w:val="25"/>
        </w:rPr>
      </w:pPr>
      <w:r w:rsidRPr="00E405CD">
        <w:rPr>
          <w:sz w:val="25"/>
          <w:szCs w:val="25"/>
        </w:rPr>
        <w:t>8. Các năm đạt Giải thưởng Chất lượng Việt Nam/Giải thưởng Chất lượng Quốc gia:</w:t>
      </w:r>
    </w:p>
    <w:p w:rsidR="00552F1F" w:rsidRPr="00E405CD" w:rsidRDefault="00552F1F" w:rsidP="00552F1F">
      <w:pPr>
        <w:widowControl w:val="0"/>
        <w:tabs>
          <w:tab w:val="left" w:leader="dot" w:pos="9072"/>
        </w:tabs>
        <w:jc w:val="both"/>
        <w:rPr>
          <w:sz w:val="25"/>
          <w:szCs w:val="25"/>
        </w:rPr>
      </w:pPr>
      <w:r w:rsidRPr="00E405CD">
        <w:rPr>
          <w:sz w:val="25"/>
          <w:szCs w:val="25"/>
        </w:rPr>
        <w:tab/>
      </w:r>
    </w:p>
    <w:p w:rsidR="00552F1F" w:rsidRPr="00E405CD" w:rsidRDefault="00552F1F" w:rsidP="00552F1F">
      <w:pPr>
        <w:widowControl w:val="0"/>
        <w:tabs>
          <w:tab w:val="left" w:leader="dot" w:pos="9072"/>
        </w:tabs>
        <w:spacing w:before="120"/>
        <w:jc w:val="both"/>
        <w:rPr>
          <w:sz w:val="25"/>
          <w:szCs w:val="25"/>
        </w:rPr>
      </w:pPr>
      <w:r w:rsidRPr="00E405CD">
        <w:rPr>
          <w:sz w:val="25"/>
          <w:szCs w:val="25"/>
        </w:rPr>
        <w:t>9. Doanh thu trong 3 năm gần nhất, kể cả năm tham dự:</w:t>
      </w:r>
    </w:p>
    <w:p w:rsidR="00552F1F" w:rsidRPr="00E405CD" w:rsidRDefault="00552F1F" w:rsidP="00552F1F">
      <w:pPr>
        <w:widowControl w:val="0"/>
        <w:tabs>
          <w:tab w:val="left" w:leader="dot" w:pos="9072"/>
        </w:tabs>
        <w:jc w:val="both"/>
        <w:rPr>
          <w:sz w:val="25"/>
          <w:szCs w:val="25"/>
        </w:rPr>
      </w:pPr>
      <w:r w:rsidRPr="00E405CD">
        <w:rPr>
          <w:sz w:val="25"/>
          <w:szCs w:val="25"/>
        </w:rPr>
        <w:t xml:space="preserve">    Năm 20.................. triệu VNĐ                Năm 20.................. triệu VNĐ     </w:t>
      </w:r>
    </w:p>
    <w:p w:rsidR="00552F1F" w:rsidRPr="00E405CD" w:rsidRDefault="00552F1F" w:rsidP="00552F1F">
      <w:pPr>
        <w:widowControl w:val="0"/>
        <w:tabs>
          <w:tab w:val="left" w:leader="dot" w:pos="9072"/>
        </w:tabs>
        <w:jc w:val="both"/>
        <w:rPr>
          <w:sz w:val="25"/>
          <w:szCs w:val="25"/>
        </w:rPr>
      </w:pPr>
      <w:r w:rsidRPr="00E405CD">
        <w:rPr>
          <w:sz w:val="25"/>
          <w:szCs w:val="25"/>
        </w:rPr>
        <w:t xml:space="preserve">    Năm 20.................. triệu VNĐ (ước tính của năm tham dự)</w:t>
      </w:r>
    </w:p>
    <w:p w:rsidR="00552F1F" w:rsidRPr="00E405CD" w:rsidRDefault="00552F1F" w:rsidP="00552F1F">
      <w:pPr>
        <w:widowControl w:val="0"/>
        <w:tabs>
          <w:tab w:val="left" w:leader="dot" w:pos="9072"/>
        </w:tabs>
        <w:spacing w:before="120"/>
        <w:jc w:val="both"/>
        <w:rPr>
          <w:sz w:val="25"/>
          <w:szCs w:val="25"/>
        </w:rPr>
      </w:pPr>
      <w:r w:rsidRPr="00E405CD">
        <w:rPr>
          <w:sz w:val="25"/>
          <w:szCs w:val="25"/>
        </w:rPr>
        <w:t>10. Các địa điểm sản xuất, kinh doanh chính:</w:t>
      </w:r>
    </w:p>
    <w:p w:rsidR="00552F1F" w:rsidRPr="00E405CD" w:rsidRDefault="00552F1F" w:rsidP="00552F1F">
      <w:pPr>
        <w:widowControl w:val="0"/>
        <w:tabs>
          <w:tab w:val="left" w:leader="dot" w:pos="9072"/>
        </w:tabs>
        <w:jc w:val="both"/>
        <w:rPr>
          <w:sz w:val="25"/>
          <w:szCs w:val="25"/>
        </w:rPr>
      </w:pP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tab/>
      </w:r>
    </w:p>
    <w:p w:rsidR="00552F1F" w:rsidRPr="00E405CD" w:rsidRDefault="00552F1F" w:rsidP="00552F1F">
      <w:pPr>
        <w:widowControl w:val="0"/>
        <w:tabs>
          <w:tab w:val="left" w:leader="dot" w:pos="9072"/>
        </w:tabs>
        <w:jc w:val="both"/>
        <w:rPr>
          <w:sz w:val="25"/>
          <w:szCs w:val="25"/>
        </w:rPr>
      </w:pPr>
      <w:r w:rsidRPr="00E405CD">
        <w:rPr>
          <w:sz w:val="25"/>
          <w:szCs w:val="25"/>
        </w:rPr>
        <w:lastRenderedPageBreak/>
        <w:tab/>
      </w:r>
    </w:p>
    <w:p w:rsidR="00552F1F" w:rsidRPr="00E405CD" w:rsidRDefault="00552F1F" w:rsidP="00552F1F">
      <w:pPr>
        <w:widowControl w:val="0"/>
        <w:tabs>
          <w:tab w:val="left" w:leader="dot" w:pos="9072"/>
        </w:tabs>
        <w:spacing w:before="120"/>
        <w:jc w:val="both"/>
        <w:rPr>
          <w:sz w:val="25"/>
          <w:szCs w:val="25"/>
        </w:rPr>
      </w:pPr>
      <w:r w:rsidRPr="00E405CD">
        <w:rPr>
          <w:sz w:val="25"/>
          <w:szCs w:val="25"/>
        </w:rPr>
        <w:t>11. Các hệ thống quản lý đang áp dụng:</w:t>
      </w:r>
    </w:p>
    <w:p w:rsidR="00552F1F" w:rsidRPr="00E405CD" w:rsidRDefault="00552F1F" w:rsidP="00552F1F">
      <w:pPr>
        <w:widowControl w:val="0"/>
        <w:tabs>
          <w:tab w:val="left" w:leader="dot" w:pos="9072"/>
        </w:tabs>
        <w:jc w:val="both"/>
        <w:rPr>
          <w:sz w:val="25"/>
          <w:szCs w:val="25"/>
          <w:lang w:val="pt-BR"/>
        </w:rPr>
      </w:pPr>
      <w:r w:rsidRPr="00E405CD">
        <w:rPr>
          <w:sz w:val="25"/>
          <w:szCs w:val="25"/>
          <w:lang w:val="pt-BR"/>
        </w:rPr>
        <w:t xml:space="preserve">      ISO 9001 </w:t>
      </w:r>
      <w:r w:rsidRPr="00E405CD">
        <w:rPr>
          <w:sz w:val="25"/>
          <w:szCs w:val="25"/>
        </w:rPr>
        <w:sym w:font="Wingdings 2" w:char="F0A3"/>
      </w:r>
      <w:r w:rsidRPr="00E405CD">
        <w:rPr>
          <w:sz w:val="25"/>
          <w:szCs w:val="25"/>
          <w:lang w:val="pt-BR"/>
        </w:rPr>
        <w:t xml:space="preserve">          ISO 14001  </w:t>
      </w:r>
      <w:r w:rsidRPr="00E405CD">
        <w:rPr>
          <w:sz w:val="25"/>
          <w:szCs w:val="25"/>
        </w:rPr>
        <w:sym w:font="Wingdings 2" w:char="F0A3"/>
      </w:r>
      <w:r w:rsidRPr="00E405CD">
        <w:rPr>
          <w:sz w:val="25"/>
          <w:szCs w:val="25"/>
          <w:lang w:val="pt-BR"/>
        </w:rPr>
        <w:t xml:space="preserve">         ISO 22000  </w:t>
      </w:r>
      <w:r w:rsidRPr="00E405CD">
        <w:rPr>
          <w:sz w:val="25"/>
          <w:szCs w:val="25"/>
        </w:rPr>
        <w:sym w:font="Wingdings 2" w:char="F0A3"/>
      </w:r>
      <w:r w:rsidRPr="00E405CD">
        <w:rPr>
          <w:sz w:val="25"/>
          <w:szCs w:val="25"/>
          <w:lang w:val="pt-BR"/>
        </w:rPr>
        <w:t xml:space="preserve">           GMP                </w:t>
      </w:r>
      <w:r w:rsidRPr="00E405CD">
        <w:rPr>
          <w:sz w:val="25"/>
          <w:szCs w:val="25"/>
        </w:rPr>
        <w:sym w:font="Wingdings 2" w:char="F0A3"/>
      </w:r>
    </w:p>
    <w:p w:rsidR="00552F1F" w:rsidRPr="00E405CD" w:rsidRDefault="00552F1F" w:rsidP="00552F1F">
      <w:pPr>
        <w:widowControl w:val="0"/>
        <w:tabs>
          <w:tab w:val="left" w:leader="dot" w:pos="9072"/>
        </w:tabs>
        <w:jc w:val="both"/>
        <w:rPr>
          <w:sz w:val="25"/>
          <w:szCs w:val="25"/>
          <w:lang w:val="pt-BR"/>
        </w:rPr>
      </w:pPr>
      <w:r w:rsidRPr="00E405CD">
        <w:rPr>
          <w:sz w:val="25"/>
          <w:szCs w:val="25"/>
          <w:lang w:val="pt-BR"/>
        </w:rPr>
        <w:t xml:space="preserve">      HACCP   </w:t>
      </w:r>
      <w:r w:rsidRPr="00E405CD">
        <w:rPr>
          <w:sz w:val="25"/>
          <w:szCs w:val="25"/>
        </w:rPr>
        <w:sym w:font="Wingdings 2" w:char="F0A3"/>
      </w:r>
      <w:r w:rsidRPr="00E405CD">
        <w:rPr>
          <w:sz w:val="25"/>
          <w:szCs w:val="25"/>
          <w:lang w:val="pt-BR"/>
        </w:rPr>
        <w:t xml:space="preserve">          ISO 17025  </w:t>
      </w:r>
      <w:r w:rsidRPr="00E405CD">
        <w:rPr>
          <w:sz w:val="25"/>
          <w:szCs w:val="25"/>
        </w:rPr>
        <w:sym w:font="Wingdings 2" w:char="F0A3"/>
      </w:r>
      <w:r w:rsidRPr="00E405CD">
        <w:rPr>
          <w:sz w:val="25"/>
          <w:szCs w:val="25"/>
          <w:lang w:val="pt-BR"/>
        </w:rPr>
        <w:t xml:space="preserve">         SA 8000      </w:t>
      </w:r>
      <w:r w:rsidRPr="00E405CD">
        <w:rPr>
          <w:sz w:val="25"/>
          <w:szCs w:val="25"/>
        </w:rPr>
        <w:sym w:font="Wingdings 2" w:char="F0A3"/>
      </w:r>
      <w:r w:rsidRPr="00E405CD">
        <w:rPr>
          <w:sz w:val="25"/>
          <w:szCs w:val="25"/>
          <w:lang w:val="pt-BR"/>
        </w:rPr>
        <w:t xml:space="preserve">          OHSAS 18001 </w:t>
      </w:r>
      <w:r w:rsidRPr="00E405CD">
        <w:rPr>
          <w:sz w:val="25"/>
          <w:szCs w:val="25"/>
        </w:rPr>
        <w:sym w:font="Wingdings 2" w:char="F0A3"/>
      </w:r>
    </w:p>
    <w:p w:rsidR="00552F1F" w:rsidRPr="00E405CD" w:rsidRDefault="00552F1F" w:rsidP="00552F1F">
      <w:pPr>
        <w:widowControl w:val="0"/>
        <w:tabs>
          <w:tab w:val="left" w:leader="dot" w:pos="9072"/>
        </w:tabs>
        <w:jc w:val="both"/>
        <w:rPr>
          <w:sz w:val="25"/>
          <w:szCs w:val="25"/>
          <w:lang w:val="pt-BR"/>
        </w:rPr>
      </w:pPr>
      <w:r w:rsidRPr="00E405CD">
        <w:rPr>
          <w:sz w:val="25"/>
          <w:szCs w:val="25"/>
          <w:lang w:val="pt-BR"/>
        </w:rPr>
        <w:t xml:space="preserve">      Khác:</w:t>
      </w:r>
      <w:r w:rsidRPr="00E405CD">
        <w:rPr>
          <w:sz w:val="25"/>
          <w:szCs w:val="25"/>
          <w:lang w:val="pt-BR"/>
        </w:rPr>
        <w:tab/>
      </w:r>
    </w:p>
    <w:p w:rsidR="00552F1F" w:rsidRPr="00E405CD" w:rsidRDefault="00552F1F" w:rsidP="00552F1F">
      <w:pPr>
        <w:widowControl w:val="0"/>
        <w:tabs>
          <w:tab w:val="left" w:leader="dot" w:pos="9072"/>
        </w:tabs>
        <w:jc w:val="both"/>
        <w:rPr>
          <w:sz w:val="25"/>
          <w:szCs w:val="25"/>
          <w:lang w:val="pt-BR"/>
        </w:rPr>
      </w:pPr>
    </w:p>
    <w:p w:rsidR="00552F1F" w:rsidRDefault="00552F1F" w:rsidP="00552F1F">
      <w:pPr>
        <w:widowControl w:val="0"/>
        <w:tabs>
          <w:tab w:val="left" w:leader="dot" w:pos="9072"/>
        </w:tabs>
        <w:jc w:val="both"/>
        <w:rPr>
          <w:i/>
          <w:sz w:val="25"/>
          <w:szCs w:val="25"/>
          <w:lang w:val="pt-BR"/>
        </w:rPr>
      </w:pPr>
      <w:r w:rsidRPr="00E405CD">
        <w:rPr>
          <w:i/>
          <w:sz w:val="25"/>
          <w:szCs w:val="25"/>
          <w:lang w:val="pt-BR"/>
        </w:rPr>
        <w:t>Chúng tôi cam đoan những thông tin trên là hoàn toàn chính xác.</w:t>
      </w:r>
    </w:p>
    <w:p w:rsidR="00552F1F" w:rsidRPr="00E405CD" w:rsidRDefault="00552F1F" w:rsidP="00552F1F">
      <w:pPr>
        <w:widowControl w:val="0"/>
        <w:tabs>
          <w:tab w:val="left" w:leader="dot" w:pos="9072"/>
        </w:tabs>
        <w:jc w:val="both"/>
        <w:rPr>
          <w:i/>
          <w:sz w:val="25"/>
          <w:szCs w:val="25"/>
          <w:lang w:val="pt-BR"/>
        </w:rPr>
      </w:pPr>
    </w:p>
    <w:p w:rsidR="00552F1F" w:rsidRPr="00D55D44" w:rsidRDefault="00552F1F" w:rsidP="00552F1F">
      <w:pPr>
        <w:widowControl w:val="0"/>
        <w:ind w:left="3402" w:right="680"/>
        <w:jc w:val="center"/>
        <w:rPr>
          <w:i/>
          <w:sz w:val="24"/>
          <w:lang w:val="pt-BR"/>
        </w:rPr>
      </w:pPr>
      <w:r w:rsidRPr="00D55D44">
        <w:rPr>
          <w:i/>
          <w:sz w:val="24"/>
          <w:lang w:val="pt-BR"/>
        </w:rPr>
        <w:t>.........., ngày .........  tháng ........ năm........</w:t>
      </w:r>
    </w:p>
    <w:p w:rsidR="00552F1F" w:rsidRPr="00D55D44" w:rsidRDefault="00552F1F" w:rsidP="00552F1F">
      <w:pPr>
        <w:widowControl w:val="0"/>
        <w:ind w:left="3119" w:right="679"/>
        <w:jc w:val="center"/>
        <w:rPr>
          <w:b/>
          <w:sz w:val="24"/>
          <w:lang w:val="pt-BR"/>
        </w:rPr>
      </w:pPr>
      <w:r w:rsidRPr="00D55D44">
        <w:rPr>
          <w:b/>
          <w:sz w:val="24"/>
          <w:lang w:val="pt-BR"/>
        </w:rPr>
        <w:t>LÃNH ĐẠO TỔ CHỨC/DOANH NGHIỆP</w:t>
      </w:r>
    </w:p>
    <w:p w:rsidR="00552F1F" w:rsidRDefault="00552F1F" w:rsidP="00552F1F">
      <w:pPr>
        <w:keepNext/>
        <w:widowControl w:val="0"/>
        <w:suppressAutoHyphens/>
        <w:spacing w:before="120"/>
        <w:jc w:val="both"/>
        <w:rPr>
          <w:rFonts w:eastAsia="Calibri"/>
          <w:lang w:eastAsia="ar-SA"/>
        </w:rPr>
      </w:pPr>
      <w:r w:rsidRPr="00D55D44">
        <w:rPr>
          <w:i/>
          <w:sz w:val="24"/>
          <w:lang w:val="pt-BR"/>
        </w:rPr>
        <w:t xml:space="preserve">                                                                  (ký tên, đóng dấu)</w:t>
      </w:r>
    </w:p>
    <w:p w:rsidR="00552F1F" w:rsidRDefault="00552F1F" w:rsidP="00552F1F">
      <w:pPr>
        <w:keepNext/>
        <w:widowControl w:val="0"/>
        <w:suppressAutoHyphens/>
        <w:spacing w:before="120"/>
        <w:jc w:val="both"/>
        <w:rPr>
          <w:rFonts w:eastAsia="Calibri"/>
          <w:lang w:eastAsia="ar-SA"/>
        </w:rPr>
      </w:pPr>
    </w:p>
    <w:p w:rsidR="00552F1F" w:rsidRDefault="00552F1F">
      <w:bookmarkStart w:id="0" w:name="_GoBack"/>
      <w:bookmarkEnd w:id="0"/>
    </w:p>
    <w:sectPr w:rsidR="00552F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F1F"/>
    <w:rsid w:val="00552F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2F1F"/>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552F1F"/>
    <w:rPr>
      <w:color w:val="0000FF"/>
      <w:u w:val="single"/>
    </w:rPr>
  </w:style>
  <w:style w:type="paragraph" w:styleId="NormalWeb">
    <w:name w:val="Normal (Web)"/>
    <w:basedOn w:val="Normal"/>
    <w:uiPriority w:val="99"/>
    <w:rsid w:val="00552F1F"/>
    <w:pPr>
      <w:spacing w:before="100" w:beforeAutospacing="1" w:after="100" w:afterAutospacing="1"/>
    </w:pPr>
    <w:rPr>
      <w:sz w:val="24"/>
      <w:szCs w:val="24"/>
    </w:rPr>
  </w:style>
  <w:style w:type="character" w:styleId="Emphasis">
    <w:name w:val="Emphasis"/>
    <w:uiPriority w:val="20"/>
    <w:qFormat/>
    <w:rsid w:val="00552F1F"/>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2F1F"/>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552F1F"/>
    <w:rPr>
      <w:color w:val="0000FF"/>
      <w:u w:val="single"/>
    </w:rPr>
  </w:style>
  <w:style w:type="paragraph" w:styleId="NormalWeb">
    <w:name w:val="Normal (Web)"/>
    <w:basedOn w:val="Normal"/>
    <w:uiPriority w:val="99"/>
    <w:rsid w:val="00552F1F"/>
    <w:pPr>
      <w:spacing w:before="100" w:beforeAutospacing="1" w:after="100" w:afterAutospacing="1"/>
    </w:pPr>
    <w:rPr>
      <w:sz w:val="24"/>
      <w:szCs w:val="24"/>
    </w:rPr>
  </w:style>
  <w:style w:type="character" w:styleId="Emphasis">
    <w:name w:val="Emphasis"/>
    <w:uiPriority w:val="20"/>
    <w:qFormat/>
    <w:rsid w:val="00552F1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vbpl.vn/TW/Pages/vbpq-thuoctinh.aspx?ItemID=128994"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vbpl.vn/TW/Pages/vbpq-thuoctinh.aspx?ItemID=12630" TargetMode="External"/><Relationship Id="rId5" Type="http://schemas.openxmlformats.org/officeDocument/2006/relationships/hyperlink" Target="http://vbpl.vn/TW/Pages/vbpq-thuoctinh.aspx?ItemID=12896"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1082</Words>
  <Characters>6168</Characters>
  <Application>Microsoft Office Word</Application>
  <DocSecurity>0</DocSecurity>
  <Lines>51</Lines>
  <Paragraphs>14</Paragraphs>
  <ScaleCrop>false</ScaleCrop>
  <Company/>
  <LinksUpToDate>false</LinksUpToDate>
  <CharactersWithSpaces>7236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2021-06-03T03:33:00Z</dcterms:created>
  <dcterms:modified xsi:type="dcterms:W3CDTF">2021-06-03T03:33:00Z</dcterms:modified>
</cp:coreProperties>
</file>